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15" w:rsidRDefault="009A3331">
      <w:pPr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鹿  港  鎮  公  所</w:t>
      </w:r>
      <w:r w:rsidR="009E2045">
        <w:rPr>
          <w:rFonts w:ascii="標楷體" w:eastAsia="標楷體" w:hint="eastAsia"/>
          <w:sz w:val="32"/>
        </w:rPr>
        <w:t xml:space="preserve">　　</w:t>
      </w:r>
      <w:r w:rsidR="00170115">
        <w:rPr>
          <w:rFonts w:ascii="標楷體" w:eastAsia="標楷體" w:hint="eastAsia"/>
          <w:sz w:val="32"/>
        </w:rPr>
        <w:t>年度公教員工其他給與申請表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6"/>
        <w:gridCol w:w="604"/>
        <w:gridCol w:w="1193"/>
        <w:gridCol w:w="667"/>
        <w:gridCol w:w="245"/>
        <w:gridCol w:w="1615"/>
        <w:gridCol w:w="721"/>
        <w:gridCol w:w="359"/>
        <w:gridCol w:w="537"/>
        <w:gridCol w:w="2883"/>
      </w:tblGrid>
      <w:tr w:rsidR="00170115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256" w:type="dxa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申請人姓名</w:t>
            </w:r>
          </w:p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797" w:type="dxa"/>
            <w:gridSpan w:val="2"/>
          </w:tcPr>
          <w:p w:rsidR="00170115" w:rsidRDefault="00170115">
            <w:pPr>
              <w:rPr>
                <w:rFonts w:ascii="標楷體" w:eastAsia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單位</w:t>
            </w:r>
          </w:p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336" w:type="dxa"/>
            <w:gridSpan w:val="2"/>
          </w:tcPr>
          <w:p w:rsidR="00170115" w:rsidRDefault="00170115">
            <w:pPr>
              <w:rPr>
                <w:rFonts w:ascii="標楷體" w:eastAsia="標楷體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簽章</w:t>
            </w:r>
          </w:p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職章</w:t>
            </w:r>
          </w:p>
        </w:tc>
        <w:tc>
          <w:tcPr>
            <w:tcW w:w="2883" w:type="dxa"/>
          </w:tcPr>
          <w:p w:rsidR="00170115" w:rsidRDefault="00170115">
            <w:pPr>
              <w:rPr>
                <w:rFonts w:ascii="標楷體" w:eastAsia="標楷體"/>
              </w:rPr>
            </w:pP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56" w:type="dxa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事由</w:t>
            </w:r>
          </w:p>
        </w:tc>
        <w:tc>
          <w:tcPr>
            <w:tcW w:w="8824" w:type="dxa"/>
            <w:gridSpan w:val="9"/>
            <w:vAlign w:val="center"/>
          </w:tcPr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生育補助費</w:t>
            </w:r>
          </w:p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結婚補助費</w:t>
            </w:r>
          </w:p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喪葬補助費</w:t>
            </w: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256" w:type="dxa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檢附證件</w:t>
            </w:r>
          </w:p>
        </w:tc>
        <w:tc>
          <w:tcPr>
            <w:tcW w:w="8824" w:type="dxa"/>
            <w:gridSpan w:val="9"/>
            <w:vAlign w:val="center"/>
          </w:tcPr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出生證明書正本一份、戶口名簿影本一份。</w:t>
            </w:r>
          </w:p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結婚證書影本一份、戶口名簿影本一份。</w:t>
            </w:r>
          </w:p>
          <w:p w:rsidR="00170115" w:rsidRDefault="0017011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死亡證明書正本一份、除戶戶籍謄本正各一份、相關親屬身分證明影本一份。</w:t>
            </w: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256" w:type="dxa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請求補助</w:t>
            </w:r>
          </w:p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8824" w:type="dxa"/>
            <w:gridSpan w:val="9"/>
            <w:vAlign w:val="center"/>
          </w:tcPr>
          <w:p w:rsidR="00170115" w:rsidRDefault="00170115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現職官職等級：</w:t>
            </w:r>
          </w:p>
          <w:p w:rsidR="00170115" w:rsidRDefault="00170115">
            <w:pPr>
              <w:snapToGrid w:val="0"/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當月支薪俸額：</w:t>
            </w:r>
          </w:p>
          <w:p w:rsidR="00170115" w:rsidRDefault="00170115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新台幣　　　拾　　　萬　　　仟　　　佰　　　拾　　　元整</w:t>
            </w: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256" w:type="dxa"/>
            <w:vAlign w:val="center"/>
          </w:tcPr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核准補助</w:t>
            </w:r>
          </w:p>
          <w:p w:rsidR="00170115" w:rsidRDefault="00170115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8824" w:type="dxa"/>
            <w:gridSpan w:val="9"/>
            <w:vAlign w:val="center"/>
          </w:tcPr>
          <w:p w:rsidR="00170115" w:rsidRDefault="00170115">
            <w:pPr>
              <w:spacing w:after="120" w:line="36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經核准補助　　個月薪俸額　　　　　補助費</w:t>
            </w:r>
          </w:p>
          <w:p w:rsidR="00170115" w:rsidRDefault="00170115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　　　拾　　　萬　　　仟　　　佰　　　拾　　　元整</w:t>
            </w: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直屬單位主管</w:t>
            </w:r>
          </w:p>
        </w:tc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人事單位</w:t>
            </w:r>
          </w:p>
        </w:tc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主計單位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70115" w:rsidRDefault="00170115">
            <w:pPr>
              <w:spacing w:line="400" w:lineRule="exact"/>
              <w:ind w:left="65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批示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cantSplit/>
          <w:trHeight w:val="2482"/>
        </w:trPr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170115" w:rsidRDefault="00170115">
            <w:pPr>
              <w:spacing w:line="400" w:lineRule="exact"/>
              <w:ind w:left="-384" w:firstLine="448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170115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10080" w:type="dxa"/>
            <w:gridSpan w:val="10"/>
            <w:tcBorders>
              <w:bottom w:val="single" w:sz="4" w:space="0" w:color="auto"/>
            </w:tcBorders>
            <w:vAlign w:val="center"/>
          </w:tcPr>
          <w:p w:rsidR="00170115" w:rsidRDefault="00170115">
            <w:pPr>
              <w:spacing w:before="120" w:after="120" w:line="400" w:lineRule="exact"/>
              <w:ind w:left="-386" w:firstLine="448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茲領到           補助費</w:t>
            </w:r>
          </w:p>
          <w:p w:rsidR="00170115" w:rsidRDefault="00170115">
            <w:pPr>
              <w:spacing w:before="120" w:after="120" w:line="400" w:lineRule="exact"/>
              <w:ind w:left="-384" w:firstLine="448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計新台幣     萬     仟     佰     拾     元整</w:t>
            </w:r>
          </w:p>
          <w:p w:rsidR="00170115" w:rsidRDefault="00170115">
            <w:pPr>
              <w:spacing w:before="120" w:after="120" w:line="400" w:lineRule="exact"/>
              <w:ind w:left="-384" w:firstLine="448"/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           經領人簽章(私章)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</w:t>
            </w:r>
          </w:p>
          <w:p w:rsidR="00170115" w:rsidRDefault="00170115">
            <w:pPr>
              <w:spacing w:before="120" w:after="120" w:line="400" w:lineRule="exact"/>
              <w:ind w:left="-384" w:firstLine="448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       年       月       日</w:t>
            </w:r>
          </w:p>
        </w:tc>
      </w:tr>
    </w:tbl>
    <w:p w:rsidR="00170115" w:rsidRDefault="00170115">
      <w:pPr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附註：</w:t>
      </w:r>
    </w:p>
    <w:p w:rsidR="00170115" w:rsidRDefault="00170115">
      <w:pPr>
        <w:numPr>
          <w:ilvl w:val="0"/>
          <w:numId w:val="2"/>
        </w:numPr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表列各項補助必須在結婚、生育或死亡事實發生後三個月內提出申請，逾期不予補發。但申請居住大陸地區眷屬之喪葬補助者，其申請期限為六個月。</w:t>
      </w:r>
    </w:p>
    <w:p w:rsidR="00170115" w:rsidRDefault="00170115">
      <w:pPr>
        <w:numPr>
          <w:ilvl w:val="0"/>
          <w:numId w:val="2"/>
        </w:numPr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因案停職人員，在停職期間發生可請領表列各項補助之事實，得於復職後三個月內依規定申請補發。其數額應依事實發生時之規定標準計算。</w:t>
      </w:r>
    </w:p>
    <w:p w:rsidR="00170115" w:rsidRDefault="00170115">
      <w:pPr>
        <w:numPr>
          <w:ilvl w:val="0"/>
          <w:numId w:val="2"/>
        </w:numPr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結婚雙方同為公教人員，得分別申請結婚補助。</w:t>
      </w:r>
    </w:p>
    <w:p w:rsidR="00170115" w:rsidRDefault="00170115">
      <w:pPr>
        <w:numPr>
          <w:ilvl w:val="0"/>
          <w:numId w:val="2"/>
        </w:numPr>
        <w:snapToGrid w:val="0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申請（外）祖父母喪葬補助，以（外）祖父母無子女或子女無力謀生，因而必須仰賴申請人扶養經查明屬實者為限，其補助標準為五個月薪俸額。</w:t>
      </w:r>
    </w:p>
    <w:sectPr w:rsidR="00170115">
      <w:pgSz w:w="11906" w:h="16838"/>
      <w:pgMar w:top="1134" w:right="926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6A" w:rsidRDefault="00DA376A" w:rsidP="00123E46">
      <w:r>
        <w:separator/>
      </w:r>
    </w:p>
  </w:endnote>
  <w:endnote w:type="continuationSeparator" w:id="1">
    <w:p w:rsidR="00DA376A" w:rsidRDefault="00DA376A" w:rsidP="0012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堀.虞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6A" w:rsidRDefault="00DA376A" w:rsidP="00123E46">
      <w:r>
        <w:separator/>
      </w:r>
    </w:p>
  </w:footnote>
  <w:footnote w:type="continuationSeparator" w:id="1">
    <w:p w:rsidR="00DA376A" w:rsidRDefault="00DA376A" w:rsidP="00123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7BB"/>
    <w:multiLevelType w:val="hybridMultilevel"/>
    <w:tmpl w:val="B3763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423A89"/>
    <w:multiLevelType w:val="hybridMultilevel"/>
    <w:tmpl w:val="44D8969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0115"/>
    <w:rsid w:val="00123E46"/>
    <w:rsid w:val="00170115"/>
    <w:rsid w:val="009A3331"/>
    <w:rsid w:val="009E2045"/>
    <w:rsid w:val="00DA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2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3E4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2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3E4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　　年度公教員工其他給與申請表</dc:title>
  <dc:creator>Jeck</dc:creator>
  <cp:lastModifiedBy>user</cp:lastModifiedBy>
  <cp:revision>2</cp:revision>
  <dcterms:created xsi:type="dcterms:W3CDTF">2016-05-03T07:55:00Z</dcterms:created>
  <dcterms:modified xsi:type="dcterms:W3CDTF">2016-05-03T07:55:00Z</dcterms:modified>
</cp:coreProperties>
</file>