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40"/>
      </w:tblGrid>
      <w:tr w:rsidR="00FF35AE" w:rsidRPr="00CC1A98" w:rsidTr="00FF35AE">
        <w:trPr>
          <w:trHeight w:val="18345"/>
          <w:jc w:val="center"/>
        </w:trPr>
        <w:tc>
          <w:tcPr>
            <w:tcW w:w="9340" w:type="dxa"/>
          </w:tcPr>
          <w:p w:rsidR="00FF35AE" w:rsidRDefault="00FF35AE" w:rsidP="00FF35AE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Hlk129250508"/>
            <w:r w:rsidRPr="0065156A">
              <w:rPr>
                <w:rFonts w:ascii="標楷體" w:eastAsia="標楷體" w:hAnsi="標楷體" w:hint="eastAsia"/>
                <w:sz w:val="40"/>
                <w:szCs w:val="40"/>
              </w:rPr>
              <w:t>鹿港鎮公所行政大樓場地使用</w:t>
            </w:r>
            <w:r w:rsidR="00263675" w:rsidRPr="0065156A">
              <w:rPr>
                <w:rFonts w:ascii="標楷體" w:eastAsia="標楷體" w:hAnsi="標楷體" w:hint="eastAsia"/>
                <w:sz w:val="40"/>
                <w:szCs w:val="40"/>
              </w:rPr>
              <w:t>及</w:t>
            </w:r>
            <w:r w:rsidRPr="0065156A">
              <w:rPr>
                <w:rFonts w:ascii="標楷體" w:eastAsia="標楷體" w:hAnsi="標楷體" w:hint="eastAsia"/>
                <w:sz w:val="40"/>
                <w:szCs w:val="40"/>
              </w:rPr>
              <w:t>收費標準</w:t>
            </w:r>
            <w:bookmarkEnd w:id="0"/>
          </w:p>
          <w:p w:rsidR="00691955" w:rsidRPr="0065156A" w:rsidRDefault="00691955" w:rsidP="00FF35AE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FF35AE" w:rsidRPr="00261936" w:rsidRDefault="00F27958" w:rsidP="0065156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99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261936">
                <w:rPr>
                  <w:rFonts w:ascii="標楷體" w:eastAsia="標楷體" w:hAnsi="標楷體" w:hint="eastAsia"/>
                  <w:sz w:val="20"/>
                  <w:szCs w:val="20"/>
                </w:rPr>
                <w:t>中華民國</w:t>
              </w:r>
              <w:r w:rsidR="00FF35AE" w:rsidRPr="00261936">
                <w:rPr>
                  <w:rFonts w:ascii="標楷體" w:eastAsia="標楷體" w:hAnsi="標楷體" w:hint="eastAsia"/>
                  <w:sz w:val="20"/>
                  <w:szCs w:val="20"/>
                </w:rPr>
                <w:t>99年7月1日</w:t>
              </w:r>
            </w:smartTag>
            <w:r w:rsidR="00FF35AE" w:rsidRPr="00261936">
              <w:rPr>
                <w:rFonts w:ascii="標楷體" w:eastAsia="標楷體" w:hAnsi="標楷體" w:hint="eastAsia"/>
                <w:sz w:val="20"/>
                <w:szCs w:val="20"/>
              </w:rPr>
              <w:t>鹿鎮行字第0990104376號</w:t>
            </w:r>
            <w:r w:rsidR="00CD606E" w:rsidRPr="00261936">
              <w:rPr>
                <w:rFonts w:ascii="標楷體" w:eastAsia="標楷體" w:hAnsi="標楷體" w:hint="eastAsia"/>
                <w:sz w:val="20"/>
                <w:szCs w:val="20"/>
              </w:rPr>
              <w:t>函</w:t>
            </w:r>
          </w:p>
          <w:p w:rsidR="002323CD" w:rsidRPr="00261936" w:rsidRDefault="00C00FBA" w:rsidP="0065156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261936"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 w:rsidR="002323CD" w:rsidRPr="00261936">
              <w:rPr>
                <w:rFonts w:ascii="標楷體" w:eastAsia="標楷體" w:hAnsi="標楷體" w:hint="eastAsia"/>
                <w:sz w:val="20"/>
                <w:szCs w:val="20"/>
              </w:rPr>
              <w:t>112年</w:t>
            </w:r>
            <w:r w:rsidR="0071104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2323CD" w:rsidRPr="0026193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8D3CF5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="002323CD" w:rsidRPr="00261936">
              <w:rPr>
                <w:rFonts w:ascii="標楷體" w:eastAsia="標楷體" w:hAnsi="標楷體" w:hint="eastAsia"/>
                <w:sz w:val="20"/>
                <w:szCs w:val="20"/>
              </w:rPr>
              <w:t>日鹿鎮行字第</w:t>
            </w:r>
            <w:r w:rsidR="00711049">
              <w:rPr>
                <w:rFonts w:ascii="標楷體" w:eastAsia="標楷體" w:hAnsi="標楷體" w:hint="eastAsia"/>
                <w:sz w:val="20"/>
                <w:szCs w:val="20"/>
              </w:rPr>
              <w:t>1120007436</w:t>
            </w:r>
            <w:r w:rsidR="008D3CF5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bookmarkStart w:id="1" w:name="_GoBack"/>
            <w:bookmarkEnd w:id="1"/>
            <w:r w:rsidR="008D3CF5">
              <w:rPr>
                <w:rFonts w:ascii="標楷體" w:eastAsia="標楷體" w:hAnsi="標楷體" w:hint="eastAsia"/>
                <w:sz w:val="20"/>
                <w:szCs w:val="20"/>
              </w:rPr>
              <w:t>函</w:t>
            </w:r>
          </w:p>
          <w:p w:rsidR="00022E73" w:rsidRDefault="00022E73" w:rsidP="00FF35A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  <w:p w:rsidR="00FF35AE" w:rsidRPr="00CC1A98" w:rsidRDefault="00691955" w:rsidP="00691955">
            <w:pPr>
              <w:numPr>
                <w:ilvl w:val="0"/>
                <w:numId w:val="12"/>
              </w:numPr>
              <w:tabs>
                <w:tab w:val="clear" w:pos="1125"/>
              </w:tabs>
              <w:spacing w:line="460" w:lineRule="exact"/>
              <w:ind w:leftChars="1" w:left="884" w:hangingChars="315" w:hanging="8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C722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F35AE" w:rsidRPr="00CC1A98">
              <w:rPr>
                <w:rFonts w:ascii="標楷體" w:eastAsia="標楷體" w:hAnsi="標楷體" w:hint="eastAsia"/>
                <w:sz w:val="28"/>
                <w:szCs w:val="28"/>
              </w:rPr>
              <w:t>彰化縣</w:t>
            </w:r>
            <w:r w:rsidR="00FF35AE">
              <w:rPr>
                <w:rFonts w:ascii="標楷體" w:eastAsia="標楷體" w:hAnsi="標楷體" w:hint="eastAsia"/>
                <w:sz w:val="28"/>
                <w:szCs w:val="28"/>
              </w:rPr>
              <w:t>鹿港鎮公所</w:t>
            </w:r>
            <w:r w:rsidR="00FF35AE" w:rsidRPr="00CC1A98">
              <w:rPr>
                <w:rFonts w:ascii="標楷體" w:eastAsia="標楷體" w:hAnsi="標楷體" w:hint="eastAsia"/>
                <w:sz w:val="28"/>
                <w:szCs w:val="28"/>
              </w:rPr>
              <w:t>(以下簡稱本</w:t>
            </w:r>
            <w:r w:rsidR="00FF35AE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="00FF35AE" w:rsidRPr="00CC1A98">
              <w:rPr>
                <w:rFonts w:ascii="標楷體" w:eastAsia="標楷體" w:hAnsi="標楷體" w:hint="eastAsia"/>
                <w:sz w:val="28"/>
                <w:szCs w:val="28"/>
              </w:rPr>
              <w:t>)為建立</w:t>
            </w:r>
            <w:r w:rsidR="002323CD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行政大樓暨周邊場所</w:t>
            </w:r>
            <w:r w:rsidR="00FF35AE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使用收費管理制度，</w:t>
            </w:r>
            <w:r w:rsidR="002323CD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依據</w:t>
            </w:r>
            <w:r w:rsidR="00FF35AE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規費法</w:t>
            </w:r>
            <w:r w:rsidR="00271894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第八條及</w:t>
            </w:r>
            <w:r w:rsidR="00FF35AE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第十條規定訂定</w:t>
            </w:r>
            <w:r w:rsidR="002323CD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收費</w:t>
            </w:r>
            <w:r w:rsidR="00FF35AE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標準</w:t>
            </w:r>
            <w:r w:rsidR="00FF35AE" w:rsidRPr="00CC1A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F35AE" w:rsidRPr="00CC1A98" w:rsidRDefault="00FF35AE" w:rsidP="00691955">
            <w:pPr>
              <w:spacing w:line="46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:rsidR="00FF35AE" w:rsidRPr="00553AED" w:rsidRDefault="00BC7224" w:rsidP="00BC7224">
            <w:pPr>
              <w:pStyle w:val="a9"/>
              <w:numPr>
                <w:ilvl w:val="0"/>
                <w:numId w:val="12"/>
              </w:numPr>
              <w:tabs>
                <w:tab w:val="clear" w:pos="1125"/>
                <w:tab w:val="num" w:pos="928"/>
              </w:tabs>
              <w:spacing w:line="460" w:lineRule="exact"/>
              <w:ind w:leftChars="0" w:left="885" w:hanging="88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F35AE" w:rsidRPr="002323CD">
              <w:rPr>
                <w:rFonts w:ascii="標楷體" w:eastAsia="標楷體" w:hAnsi="標楷體" w:hint="eastAsia"/>
                <w:sz w:val="28"/>
                <w:szCs w:val="28"/>
              </w:rPr>
              <w:t>向本所申請使用場</w:t>
            </w:r>
            <w:r w:rsidR="00FD12BE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FF35AE" w:rsidRPr="002323CD">
              <w:rPr>
                <w:rFonts w:ascii="標楷體" w:eastAsia="標楷體" w:hAnsi="標楷體" w:hint="eastAsia"/>
                <w:sz w:val="28"/>
                <w:szCs w:val="28"/>
              </w:rPr>
              <w:t>及設備，應依</w:t>
            </w:r>
            <w:r w:rsidR="009B22AB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鹿港鎮公所行政大樓場地使用</w:t>
            </w:r>
            <w:r w:rsidR="00263675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="009B22AB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收費標準</w:t>
            </w:r>
            <w:r w:rsidR="00FF35AE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規定繳納</w:t>
            </w:r>
            <w:r w:rsidR="009B22AB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</w:t>
            </w:r>
            <w:r w:rsidR="00553AED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使用費</w:t>
            </w:r>
            <w:r w:rsidR="009B22AB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、超時費</w:t>
            </w:r>
            <w:r w:rsidR="00FF35AE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FD12BE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FF35AE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收費</w:t>
            </w:r>
            <w:r w:rsidR="009B22AB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</w:t>
            </w:r>
            <w:r w:rsidR="00FF35AE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準</w:t>
            </w:r>
            <w:r w:rsidR="00FD12BE" w:rsidRPr="00553A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F35AE" w:rsidRPr="00553AED">
              <w:rPr>
                <w:rFonts w:ascii="標楷體" w:eastAsia="標楷體" w:hAnsi="標楷體" w:hint="eastAsia"/>
                <w:sz w:val="28"/>
                <w:szCs w:val="28"/>
              </w:rPr>
              <w:t>如附件(鹿港鎮公所</w:t>
            </w:r>
            <w:r w:rsidR="00FD12BE" w:rsidRPr="00553AED">
              <w:rPr>
                <w:rFonts w:ascii="標楷體" w:eastAsia="標楷體" w:hAnsi="標楷體" w:hint="eastAsia"/>
                <w:sz w:val="28"/>
                <w:szCs w:val="28"/>
              </w:rPr>
              <w:t>行政大樓</w:t>
            </w:r>
            <w:r w:rsidR="00FF35AE" w:rsidRPr="00553AED">
              <w:rPr>
                <w:rFonts w:ascii="標楷體" w:eastAsia="標楷體" w:hAnsi="標楷體" w:hint="eastAsia"/>
                <w:sz w:val="28"/>
                <w:szCs w:val="28"/>
              </w:rPr>
              <w:t>場地使用收費一覽表)。</w:t>
            </w:r>
          </w:p>
          <w:p w:rsidR="001E066C" w:rsidRPr="001E066C" w:rsidRDefault="001E066C" w:rsidP="006919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  <w:p w:rsidR="00FF35AE" w:rsidRPr="00CC1A98" w:rsidRDefault="00FF35AE" w:rsidP="00691955">
            <w:pPr>
              <w:spacing w:line="46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第三條</w:t>
            </w:r>
            <w:r w:rsidR="00BC7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FD12BE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使用時段如下：</w:t>
            </w:r>
          </w:p>
          <w:p w:rsidR="00FF35AE" w:rsidRPr="00261936" w:rsidRDefault="00FF35AE" w:rsidP="00BC7224">
            <w:pPr>
              <w:spacing w:line="460" w:lineRule="exact"/>
              <w:ind w:leftChars="532" w:left="1957" w:hangingChars="243" w:hanging="6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BC72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</w:t>
            </w:r>
            <w:proofErr w:type="gramStart"/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</w:t>
            </w:r>
            <w:proofErr w:type="gramEnd"/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場:上午</w:t>
            </w:r>
            <w:r w:rsidR="00F8541E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時至</w:t>
            </w:r>
            <w:r w:rsidR="00A569AB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時。</w:t>
            </w:r>
          </w:p>
          <w:p w:rsidR="00FF35AE" w:rsidRPr="00261936" w:rsidRDefault="00FF35AE" w:rsidP="00BC7224">
            <w:pPr>
              <w:spacing w:line="460" w:lineRule="exact"/>
              <w:ind w:leftChars="532" w:left="2489" w:hangingChars="433" w:hanging="121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="00BC72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</w:t>
            </w:r>
            <w:proofErr w:type="gramStart"/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午場</w:t>
            </w:r>
            <w:proofErr w:type="gramEnd"/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:下午</w:t>
            </w:r>
            <w:r w:rsidR="00457E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時至</w:t>
            </w:r>
            <w:r w:rsidR="00457E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時。</w:t>
            </w:r>
          </w:p>
          <w:p w:rsidR="00FF35AE" w:rsidRPr="00261936" w:rsidRDefault="00FF35AE" w:rsidP="00BC7224">
            <w:pPr>
              <w:spacing w:line="460" w:lineRule="exact"/>
              <w:ind w:leftChars="532" w:left="1957" w:hangingChars="243" w:hanging="6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BC72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晚上場:</w:t>
            </w:r>
            <w:r w:rsidR="00C27E61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="00457E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時至</w:t>
            </w:r>
            <w:r w:rsidR="00C27E61"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晚上</w:t>
            </w:r>
            <w:r w:rsidR="00457E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  <w:r w:rsidRPr="002619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時。</w:t>
            </w:r>
          </w:p>
          <w:p w:rsidR="00FF35AE" w:rsidRDefault="00FF35AE" w:rsidP="00BC7224">
            <w:pPr>
              <w:spacing w:line="460" w:lineRule="exact"/>
              <w:ind w:firstLineChars="441" w:firstLine="1235"/>
              <w:rPr>
                <w:rFonts w:ascii="標楷體" w:eastAsia="標楷體" w:hAnsi="標楷體"/>
                <w:sz w:val="28"/>
                <w:szCs w:val="28"/>
              </w:rPr>
            </w:pP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FD12BE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使用應依所需時段提出申請</w:t>
            </w:r>
            <w:r w:rsidR="00FD12BE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依申請時段使用。</w:t>
            </w:r>
          </w:p>
          <w:p w:rsidR="009F0A53" w:rsidRPr="00CC1A98" w:rsidRDefault="009F0A53" w:rsidP="00691955">
            <w:pPr>
              <w:spacing w:line="46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</w:p>
          <w:p w:rsidR="00FF35AE" w:rsidRPr="00DC6931" w:rsidRDefault="009F0A53" w:rsidP="00BC7224">
            <w:pPr>
              <w:spacing w:line="460" w:lineRule="exact"/>
              <w:ind w:leftChars="7" w:left="1151" w:hangingChars="405" w:hanging="11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第四條  </w:t>
            </w:r>
            <w:r w:rsidR="00BC7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F35AE" w:rsidRPr="009F0A53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FD12BE" w:rsidRPr="009F0A53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553AED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FF35AE" w:rsidRPr="009F0A53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DF1C44" w:rsidRPr="009F0A53">
              <w:rPr>
                <w:rFonts w:ascii="標楷體" w:eastAsia="標楷體" w:hAnsi="標楷體" w:hint="eastAsia"/>
                <w:sz w:val="28"/>
                <w:szCs w:val="28"/>
              </w:rPr>
              <w:t>、超時費</w:t>
            </w:r>
            <w:r w:rsidR="00FF35AE" w:rsidRPr="009F0A53">
              <w:rPr>
                <w:rFonts w:ascii="標楷體" w:eastAsia="標楷體" w:hAnsi="標楷體" w:hint="eastAsia"/>
                <w:sz w:val="28"/>
                <w:szCs w:val="28"/>
              </w:rPr>
              <w:t>應繳交鎮庫</w:t>
            </w:r>
            <w:r w:rsidRPr="00DC693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F0A53" w:rsidRDefault="009F0A53" w:rsidP="00691955">
            <w:pPr>
              <w:pStyle w:val="a9"/>
              <w:spacing w:line="460" w:lineRule="exact"/>
              <w:ind w:leftChars="0" w:left="11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4C0C" w:rsidRDefault="00524C0C" w:rsidP="0069195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第五條  </w:t>
            </w:r>
            <w:r w:rsidR="00BC7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超時費之計算：</w:t>
            </w:r>
          </w:p>
          <w:p w:rsidR="00524C0C" w:rsidRPr="004B03B9" w:rsidRDefault="00BC7224" w:rsidP="00BC7224">
            <w:pPr>
              <w:pStyle w:val="a9"/>
              <w:spacing w:line="460" w:lineRule="exact"/>
              <w:ind w:leftChars="0" w:left="1168" w:firstLineChars="44" w:firstLine="123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4C0C" w:rsidRPr="004B03B9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C40B81">
              <w:rPr>
                <w:rFonts w:ascii="標楷體" w:eastAsia="標楷體" w:hAnsi="標楷體" w:hint="eastAsia"/>
                <w:sz w:val="28"/>
                <w:szCs w:val="28"/>
              </w:rPr>
              <w:t>滿</w:t>
            </w:r>
            <w:r w:rsidR="00524C0C">
              <w:rPr>
                <w:rFonts w:ascii="標楷體" w:eastAsia="標楷體" w:hAnsi="標楷體" w:hint="eastAsia"/>
                <w:sz w:val="28"/>
                <w:szCs w:val="28"/>
              </w:rPr>
              <w:t>半小時不</w:t>
            </w:r>
            <w:r w:rsidR="00524C0C" w:rsidRPr="004B03B9">
              <w:rPr>
                <w:rFonts w:ascii="標楷體" w:eastAsia="標楷體" w:hAnsi="標楷體" w:hint="eastAsia"/>
                <w:sz w:val="28"/>
                <w:szCs w:val="28"/>
              </w:rPr>
              <w:t>計。</w:t>
            </w:r>
          </w:p>
          <w:p w:rsidR="00524C0C" w:rsidRPr="00BC7224" w:rsidRDefault="00BC7224" w:rsidP="00BC7224">
            <w:pPr>
              <w:spacing w:line="460" w:lineRule="exact"/>
              <w:ind w:leftChars="486" w:left="1166" w:firstLineChars="40" w:firstLine="1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 </w:t>
            </w:r>
            <w:r w:rsidR="00524C0C" w:rsidRPr="00BC7224">
              <w:rPr>
                <w:rFonts w:ascii="標楷體" w:eastAsia="標楷體" w:hAnsi="標楷體" w:hint="eastAsia"/>
                <w:sz w:val="28"/>
                <w:szCs w:val="28"/>
              </w:rPr>
              <w:t>超過半小時，未滿一小時，以一小時計，依此類推計算。</w:t>
            </w:r>
          </w:p>
          <w:p w:rsidR="00524C0C" w:rsidRPr="00524C0C" w:rsidRDefault="00524C0C" w:rsidP="0069195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F0A53" w:rsidRPr="00CC1A98" w:rsidRDefault="009F0A53" w:rsidP="0069195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24C0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條  </w:t>
            </w:r>
            <w:r w:rsidR="00BC7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有下列情形者，得不收取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9055A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F0A53" w:rsidRDefault="009F0A53" w:rsidP="00BC7224">
            <w:pPr>
              <w:spacing w:line="460" w:lineRule="exact"/>
              <w:ind w:leftChars="532" w:left="1742" w:hangingChars="166" w:hanging="4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BC7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各機關辦理公務</w:t>
            </w:r>
            <w:bookmarkStart w:id="2" w:name="_Hlk129253493"/>
            <w:r>
              <w:rPr>
                <w:rFonts w:ascii="標楷體" w:eastAsia="標楷體" w:hAnsi="標楷體" w:hint="eastAsia"/>
                <w:sz w:val="28"/>
                <w:szCs w:val="28"/>
              </w:rPr>
              <w:t>講習、研習</w:t>
            </w:r>
            <w:r w:rsidR="00850EC6">
              <w:rPr>
                <w:rFonts w:ascii="標楷體" w:eastAsia="標楷體" w:hAnsi="標楷體" w:hint="eastAsia"/>
                <w:sz w:val="28"/>
                <w:szCs w:val="28"/>
              </w:rPr>
              <w:t>及捐血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等活動</w:t>
            </w:r>
            <w:bookmarkEnd w:id="2"/>
            <w:r>
              <w:rPr>
                <w:rFonts w:ascii="標楷體" w:eastAsia="標楷體" w:hAnsi="標楷體" w:hint="eastAsia"/>
                <w:sz w:val="28"/>
                <w:szCs w:val="28"/>
              </w:rPr>
              <w:t>(不包</w:t>
            </w:r>
            <w:r w:rsidR="00FE7391">
              <w:rPr>
                <w:rFonts w:ascii="標楷體" w:eastAsia="標楷體" w:hAnsi="標楷體" w:hint="eastAsia"/>
                <w:sz w:val="28"/>
                <w:szCs w:val="28"/>
              </w:rPr>
              <w:t>括</w:t>
            </w:r>
            <w:r w:rsidR="00DC6931">
              <w:rPr>
                <w:rFonts w:ascii="標楷體" w:eastAsia="標楷體" w:hAnsi="標楷體" w:hint="eastAsia"/>
                <w:sz w:val="28"/>
                <w:szCs w:val="28"/>
              </w:rPr>
              <w:t>相關單位或機關</w:t>
            </w:r>
            <w:r w:rsidR="00FE7391">
              <w:rPr>
                <w:rFonts w:ascii="標楷體" w:eastAsia="標楷體" w:hAnsi="標楷體" w:hint="eastAsia"/>
                <w:sz w:val="28"/>
                <w:szCs w:val="28"/>
              </w:rPr>
              <w:t>支助</w:t>
            </w:r>
            <w:r w:rsidR="00DC6931">
              <w:rPr>
                <w:rFonts w:ascii="標楷體" w:eastAsia="標楷體" w:hAnsi="標楷體" w:hint="eastAsia"/>
                <w:sz w:val="28"/>
                <w:szCs w:val="28"/>
              </w:rPr>
              <w:t>經費者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:rsidR="009F0A53" w:rsidRPr="00CC1A98" w:rsidRDefault="009F0A53" w:rsidP="00BC7224">
            <w:pPr>
              <w:spacing w:line="460" w:lineRule="exact"/>
              <w:ind w:leftChars="532" w:left="1742" w:hangingChars="166" w:hanging="4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BC7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本所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及所屬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舉辦與其業務有關之活動。</w:t>
            </w:r>
          </w:p>
          <w:p w:rsidR="009F0A53" w:rsidRPr="00CC1A98" w:rsidRDefault="009F0A53" w:rsidP="00BC7224">
            <w:pPr>
              <w:spacing w:line="460" w:lineRule="exact"/>
              <w:ind w:leftChars="428" w:left="1027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BC7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或擔任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協辦之各項活動。</w:t>
            </w:r>
          </w:p>
          <w:p w:rsidR="009F0A53" w:rsidRPr="00CC1A98" w:rsidRDefault="009F0A53" w:rsidP="008138D5">
            <w:pPr>
              <w:spacing w:line="460" w:lineRule="exact"/>
              <w:ind w:leftChars="545" w:left="1308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前項第一款之申請</w:t>
            </w:r>
            <w:r w:rsidR="004B03B9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，若其</w:t>
            </w:r>
            <w:r w:rsidR="004B03B9">
              <w:rPr>
                <w:rFonts w:ascii="標楷體" w:eastAsia="標楷體" w:hAnsi="標楷體" w:hint="eastAsia"/>
                <w:sz w:val="28"/>
                <w:szCs w:val="28"/>
              </w:rPr>
              <w:t>講習、研習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場次密集且活動性質或服務對象相近者，本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得酌予限制免收場</w:t>
            </w:r>
            <w:r w:rsidR="004B03B9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551872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4B03B9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551872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4B03B9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F0A53" w:rsidRPr="004B03B9" w:rsidRDefault="009F0A53" w:rsidP="0069195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34160" w:rsidRDefault="00524C0C" w:rsidP="00913595">
            <w:pPr>
              <w:spacing w:line="460" w:lineRule="exact"/>
              <w:ind w:leftChars="7" w:left="31" w:hangingChars="5" w:hanging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第七條  </w:t>
            </w:r>
            <w:r w:rsidR="00304C33">
              <w:rPr>
                <w:rFonts w:ascii="標楷體" w:eastAsia="標楷體" w:hAnsi="標楷體" w:hint="eastAsia"/>
                <w:sz w:val="28"/>
                <w:szCs w:val="28"/>
              </w:rPr>
              <w:t>人民團體組織辦理</w:t>
            </w:r>
            <w:r w:rsidR="0023416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887606" w:rsidRDefault="00234160" w:rsidP="00691955">
            <w:pPr>
              <w:spacing w:line="460" w:lineRule="exact"/>
              <w:ind w:leftChars="481" w:left="1731" w:hangingChars="206" w:hanging="5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8138D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04C33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="00304C33" w:rsidRPr="004B03B9">
              <w:rPr>
                <w:rFonts w:ascii="標楷體" w:eastAsia="標楷體" w:hAnsi="標楷體" w:hint="eastAsia"/>
                <w:sz w:val="28"/>
                <w:szCs w:val="28"/>
              </w:rPr>
              <w:t>公益性質之學術、講演、會議、展覽</w:t>
            </w:r>
            <w:r w:rsidR="00304C3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04C33" w:rsidRPr="004B03B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304C33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304C33" w:rsidRPr="004B03B9">
              <w:rPr>
                <w:rFonts w:ascii="標楷體" w:eastAsia="標楷體" w:hAnsi="標楷體" w:hint="eastAsia"/>
                <w:sz w:val="28"/>
                <w:szCs w:val="28"/>
              </w:rPr>
              <w:t>，得減半收取</w:t>
            </w:r>
            <w:r w:rsidR="00304C33">
              <w:rPr>
                <w:rFonts w:ascii="標楷體" w:eastAsia="標楷體" w:hAnsi="標楷體" w:hint="eastAsia"/>
                <w:sz w:val="28"/>
                <w:szCs w:val="28"/>
              </w:rPr>
              <w:t>場地使用</w:t>
            </w:r>
            <w:r w:rsidR="00304C33" w:rsidRPr="004B03B9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961F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4461B6" w:rsidRPr="0008293E">
              <w:rPr>
                <w:rFonts w:ascii="標楷體" w:eastAsia="標楷體" w:hAnsi="標楷體" w:hint="eastAsia"/>
                <w:sz w:val="28"/>
                <w:szCs w:val="28"/>
              </w:rPr>
              <w:t>又活動</w:t>
            </w:r>
            <w:r w:rsidR="004461B6">
              <w:rPr>
                <w:rFonts w:ascii="標楷體" w:eastAsia="標楷體" w:hAnsi="標楷體" w:hint="eastAsia"/>
                <w:sz w:val="28"/>
                <w:szCs w:val="28"/>
              </w:rPr>
              <w:t>辦理時間為人事行政總處規定之上班時段</w:t>
            </w:r>
            <w:r w:rsidR="004461B6" w:rsidRPr="00112B84">
              <w:rPr>
                <w:rFonts w:ascii="標楷體" w:eastAsia="標楷體" w:hAnsi="標楷體" w:hint="eastAsia"/>
                <w:sz w:val="28"/>
                <w:szCs w:val="28"/>
              </w:rPr>
              <w:t>，得再減半收取場地</w:t>
            </w:r>
            <w:r w:rsidR="004461B6">
              <w:rPr>
                <w:rFonts w:ascii="標楷體" w:eastAsia="標楷體" w:hAnsi="標楷體" w:hint="eastAsia"/>
                <w:sz w:val="28"/>
                <w:szCs w:val="28"/>
              </w:rPr>
              <w:t>使用費</w:t>
            </w:r>
            <w:r w:rsidR="004461B6" w:rsidRPr="00112B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B03B9" w:rsidRDefault="00234160" w:rsidP="008138D5">
            <w:pPr>
              <w:spacing w:line="460" w:lineRule="exact"/>
              <w:ind w:leftChars="479" w:left="1735" w:hangingChars="209" w:hanging="5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138D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04C33" w:rsidRPr="0008293E">
              <w:rPr>
                <w:rFonts w:ascii="標楷體" w:eastAsia="標楷體" w:hAnsi="標楷體" w:hint="eastAsia"/>
                <w:sz w:val="28"/>
                <w:szCs w:val="28"/>
              </w:rPr>
              <w:t>未符公益性質者，照收費標準收取場地</w:t>
            </w:r>
            <w:r w:rsidR="00112B84" w:rsidRPr="0008293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304C33" w:rsidRPr="0008293E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F17C1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17C1D" w:rsidRPr="00F51271">
              <w:rPr>
                <w:rFonts w:ascii="標楷體" w:eastAsia="標楷體" w:hAnsi="標楷體" w:hint="eastAsia"/>
                <w:sz w:val="28"/>
                <w:szCs w:val="28"/>
              </w:rPr>
              <w:t>又活動辦理時間為人事行政總處規定之上班時段</w:t>
            </w:r>
            <w:r w:rsidR="00F17C1D" w:rsidRPr="00112B8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17C1D" w:rsidRPr="004B03B9">
              <w:rPr>
                <w:rFonts w:ascii="標楷體" w:eastAsia="標楷體" w:hAnsi="標楷體" w:hint="eastAsia"/>
                <w:sz w:val="28"/>
                <w:szCs w:val="28"/>
              </w:rPr>
              <w:t>得減半收取</w:t>
            </w:r>
            <w:r w:rsidR="00F17C1D">
              <w:rPr>
                <w:rFonts w:ascii="標楷體" w:eastAsia="標楷體" w:hAnsi="標楷體" w:hint="eastAsia"/>
                <w:sz w:val="28"/>
                <w:szCs w:val="28"/>
              </w:rPr>
              <w:t>場地使用</w:t>
            </w:r>
            <w:r w:rsidR="00F17C1D" w:rsidRPr="004B03B9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F17C1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9B436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FF35AE" w:rsidRDefault="00FF35AE" w:rsidP="0069195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32407" w:rsidRDefault="00732407" w:rsidP="00913595">
            <w:pPr>
              <w:tabs>
                <w:tab w:val="left" w:pos="1376"/>
              </w:tabs>
              <w:spacing w:line="460" w:lineRule="exact"/>
              <w:ind w:leftChars="-4" w:left="768" w:hangingChars="278" w:hanging="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第八條</w:t>
            </w:r>
            <w:r w:rsidR="001953F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138D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135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953F7">
              <w:rPr>
                <w:rFonts w:ascii="標楷體" w:eastAsia="標楷體" w:hAnsi="標楷體" w:hint="eastAsia"/>
                <w:sz w:val="28"/>
                <w:szCs w:val="28"/>
              </w:rPr>
              <w:t>使用單位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於場地使用</w:t>
            </w:r>
            <w:r w:rsidR="001953F7">
              <w:rPr>
                <w:rFonts w:ascii="標楷體" w:eastAsia="標楷體" w:hAnsi="標楷體" w:hint="eastAsia"/>
                <w:sz w:val="28"/>
                <w:szCs w:val="28"/>
              </w:rPr>
              <w:t>完畢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後，未善盡維護責任並經本所通知需</w:t>
            </w:r>
            <w:r w:rsidRPr="00732407">
              <w:rPr>
                <w:rFonts w:ascii="標楷體" w:eastAsia="標楷體" w:hAnsi="標楷體" w:hint="eastAsia"/>
                <w:sz w:val="28"/>
                <w:szCs w:val="28"/>
              </w:rPr>
              <w:t>環境清潔、損壞賠償或回復原狀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等改正措施拒絕改正者</w:t>
            </w:r>
            <w:r w:rsidR="0049717F">
              <w:rPr>
                <w:rFonts w:ascii="標楷體" w:eastAsia="標楷體" w:hAnsi="標楷體" w:hint="eastAsia"/>
                <w:sz w:val="28"/>
                <w:szCs w:val="28"/>
              </w:rPr>
              <w:t>，依民法規定求償。</w:t>
            </w:r>
          </w:p>
          <w:p w:rsidR="00732407" w:rsidRPr="00CC1A98" w:rsidRDefault="00732407" w:rsidP="0069195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35AE" w:rsidRDefault="009B4364" w:rsidP="004F60F1">
            <w:pPr>
              <w:spacing w:line="460" w:lineRule="exact"/>
              <w:ind w:leftChars="7" w:left="731" w:hangingChars="255" w:hanging="7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732407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FF35A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F512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135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F35AE">
              <w:rPr>
                <w:rFonts w:ascii="標楷體" w:eastAsia="標楷體" w:hAnsi="標楷體" w:hint="eastAsia"/>
                <w:sz w:val="28"/>
                <w:szCs w:val="28"/>
              </w:rPr>
              <w:t>售票</w:t>
            </w:r>
            <w:r w:rsidR="00F51271">
              <w:rPr>
                <w:rFonts w:ascii="標楷體" w:eastAsia="標楷體" w:hAnsi="標楷體" w:hint="eastAsia"/>
                <w:sz w:val="28"/>
                <w:szCs w:val="28"/>
              </w:rPr>
              <w:t>行為</w:t>
            </w:r>
            <w:r w:rsidR="00FF35AE">
              <w:rPr>
                <w:rFonts w:ascii="標楷體" w:eastAsia="標楷體" w:hAnsi="標楷體" w:hint="eastAsia"/>
                <w:sz w:val="28"/>
                <w:szCs w:val="28"/>
              </w:rPr>
              <w:t>之學術、講演、會議、展覽等活動，依收費標準加收五成使用</w:t>
            </w:r>
            <w:r w:rsidR="00FE7391">
              <w:rPr>
                <w:rFonts w:ascii="標楷體" w:eastAsia="標楷體" w:hAnsi="標楷體" w:hint="eastAsia"/>
                <w:sz w:val="28"/>
                <w:szCs w:val="28"/>
              </w:rPr>
              <w:t>場地費</w:t>
            </w:r>
            <w:r w:rsidR="00FF35A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F35AE" w:rsidRPr="00732407" w:rsidRDefault="00FF35AE" w:rsidP="00691955">
            <w:pPr>
              <w:spacing w:line="46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:rsidR="00FF35AE" w:rsidRPr="0055440C" w:rsidRDefault="00397841" w:rsidP="004F60F1">
            <w:pPr>
              <w:spacing w:line="460" w:lineRule="exact"/>
              <w:ind w:leftChars="14" w:left="1288" w:hangingChars="448" w:hanging="1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732407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4F60F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E7391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281F56"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  <w:r w:rsidR="00FE7391">
              <w:rPr>
                <w:rFonts w:ascii="標楷體" w:eastAsia="標楷體" w:hAnsi="標楷體" w:hint="eastAsia"/>
                <w:sz w:val="28"/>
                <w:szCs w:val="28"/>
              </w:rPr>
              <w:t>如有未盡事宜、經陳報首長核定後，得隨時修訂之</w:t>
            </w:r>
            <w:r w:rsidR="00FF35AE" w:rsidRPr="005544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F35AE" w:rsidRPr="00732407" w:rsidRDefault="00FF35AE" w:rsidP="0069195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35AE" w:rsidRPr="00CC1A98" w:rsidRDefault="00FF35AE" w:rsidP="00691955">
            <w:pPr>
              <w:spacing w:line="460" w:lineRule="exact"/>
              <w:ind w:left="888" w:hangingChars="317" w:hanging="8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1F7008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73240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FE73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281F56"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1953F7">
              <w:rPr>
                <w:rFonts w:ascii="標楷體" w:eastAsia="標楷體" w:hAnsi="標楷體" w:hint="eastAsia"/>
                <w:sz w:val="28"/>
                <w:szCs w:val="28"/>
              </w:rPr>
              <w:t>發布</w:t>
            </w:r>
            <w:r w:rsidRPr="00CC1A98">
              <w:rPr>
                <w:rFonts w:ascii="標楷體" w:eastAsia="標楷體" w:hAnsi="標楷體" w:hint="eastAsia"/>
                <w:sz w:val="28"/>
                <w:szCs w:val="28"/>
              </w:rPr>
              <w:t>日施行。</w:t>
            </w:r>
          </w:p>
        </w:tc>
      </w:tr>
    </w:tbl>
    <w:p w:rsidR="00492359" w:rsidRDefault="008A0A32" w:rsidP="00EE5891">
      <w:pPr>
        <w:ind w:rightChars="176" w:right="422"/>
        <w:jc w:val="center"/>
        <w:rPr>
          <w:rFonts w:ascii="標楷體" w:eastAsia="標楷體" w:hAnsi="標楷體"/>
          <w:sz w:val="32"/>
          <w:szCs w:val="32"/>
        </w:rPr>
      </w:pPr>
      <w:r w:rsidRPr="009A2A94">
        <w:rPr>
          <w:rFonts w:ascii="標楷體" w:eastAsia="標楷體" w:hAnsi="標楷體" w:hint="eastAsia"/>
          <w:sz w:val="32"/>
          <w:szCs w:val="32"/>
        </w:rPr>
        <w:lastRenderedPageBreak/>
        <w:t>鹿港鎮公所</w:t>
      </w:r>
      <w:r w:rsidR="0003215A" w:rsidRPr="009A2A94">
        <w:rPr>
          <w:rFonts w:ascii="標楷體" w:eastAsia="標楷體" w:hAnsi="標楷體" w:hint="eastAsia"/>
          <w:sz w:val="32"/>
          <w:szCs w:val="32"/>
        </w:rPr>
        <w:t>行政大樓</w:t>
      </w:r>
      <w:r w:rsidR="00843864" w:rsidRPr="009A2A94">
        <w:rPr>
          <w:rFonts w:ascii="標楷體" w:eastAsia="標楷體" w:hAnsi="標楷體" w:hint="eastAsia"/>
          <w:sz w:val="32"/>
          <w:szCs w:val="32"/>
        </w:rPr>
        <w:t>場地</w:t>
      </w:r>
      <w:r w:rsidR="009A2A94" w:rsidRPr="009A2A94">
        <w:rPr>
          <w:rFonts w:ascii="標楷體" w:eastAsia="標楷體" w:hAnsi="標楷體" w:hint="eastAsia"/>
          <w:sz w:val="32"/>
          <w:szCs w:val="32"/>
        </w:rPr>
        <w:t>使</w:t>
      </w:r>
      <w:r w:rsidR="00843864" w:rsidRPr="009A2A94">
        <w:rPr>
          <w:rFonts w:ascii="標楷體" w:eastAsia="標楷體" w:hAnsi="標楷體" w:hint="eastAsia"/>
          <w:sz w:val="32"/>
          <w:szCs w:val="32"/>
        </w:rPr>
        <w:t>用收費一覽表</w:t>
      </w:r>
    </w:p>
    <w:p w:rsidR="0049717F" w:rsidRPr="0049717F" w:rsidRDefault="001953F7" w:rsidP="001953F7">
      <w:pPr>
        <w:ind w:rightChars="294" w:right="706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</w:t>
      </w:r>
      <w:r w:rsidR="0049717F">
        <w:rPr>
          <w:rFonts w:ascii="標楷體" w:eastAsia="標楷體" w:hAnsi="標楷體" w:hint="eastAsia"/>
          <w:sz w:val="16"/>
          <w:szCs w:val="16"/>
        </w:rPr>
        <w:t>新臺幣</w:t>
      </w:r>
    </w:p>
    <w:tbl>
      <w:tblPr>
        <w:tblStyle w:val="a3"/>
        <w:tblW w:w="8364" w:type="dxa"/>
        <w:tblInd w:w="632" w:type="dxa"/>
        <w:tblLook w:val="01E0" w:firstRow="1" w:lastRow="1" w:firstColumn="1" w:lastColumn="1" w:noHBand="0" w:noVBand="0"/>
      </w:tblPr>
      <w:tblGrid>
        <w:gridCol w:w="3060"/>
        <w:gridCol w:w="1334"/>
        <w:gridCol w:w="2410"/>
        <w:gridCol w:w="1560"/>
      </w:tblGrid>
      <w:tr w:rsidR="001953F7" w:rsidRPr="00E739DB" w:rsidTr="001953F7">
        <w:tc>
          <w:tcPr>
            <w:tcW w:w="3060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場地名稱</w:t>
            </w:r>
          </w:p>
        </w:tc>
        <w:tc>
          <w:tcPr>
            <w:tcW w:w="1334" w:type="dxa"/>
            <w:vAlign w:val="center"/>
          </w:tcPr>
          <w:p w:rsidR="001953F7" w:rsidRPr="00E739DB" w:rsidRDefault="001953F7" w:rsidP="002E5F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  <w:r w:rsidR="002E5F55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費(場)</w:t>
            </w:r>
          </w:p>
        </w:tc>
        <w:tc>
          <w:tcPr>
            <w:tcW w:w="2410" w:type="dxa"/>
            <w:vAlign w:val="center"/>
          </w:tcPr>
          <w:p w:rsidR="0008729B" w:rsidRDefault="001953F7" w:rsidP="000872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預演或彩排場地</w:t>
            </w:r>
          </w:p>
          <w:p w:rsidR="001953F7" w:rsidRPr="00E739DB" w:rsidRDefault="0008729B" w:rsidP="000872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1953F7" w:rsidRPr="00E739DB">
              <w:rPr>
                <w:rFonts w:ascii="標楷體" w:eastAsia="標楷體" w:hAnsi="標楷體" w:hint="eastAsia"/>
                <w:sz w:val="26"/>
                <w:szCs w:val="26"/>
              </w:rPr>
              <w:t>費(場)</w:t>
            </w:r>
          </w:p>
        </w:tc>
        <w:tc>
          <w:tcPr>
            <w:tcW w:w="1560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超時費</w:t>
            </w:r>
          </w:p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(時)</w:t>
            </w:r>
          </w:p>
        </w:tc>
      </w:tr>
      <w:tr w:rsidR="001953F7" w:rsidRPr="00E739DB" w:rsidTr="001953F7">
        <w:trPr>
          <w:trHeight w:val="533"/>
        </w:trPr>
        <w:tc>
          <w:tcPr>
            <w:tcW w:w="3060" w:type="dxa"/>
            <w:vAlign w:val="center"/>
          </w:tcPr>
          <w:p w:rsidR="001953F7" w:rsidRPr="00E739DB" w:rsidRDefault="001953F7" w:rsidP="00E739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禮堂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(容納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350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人)</w:t>
            </w:r>
          </w:p>
        </w:tc>
        <w:tc>
          <w:tcPr>
            <w:tcW w:w="1334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</w:p>
        </w:tc>
        <w:tc>
          <w:tcPr>
            <w:tcW w:w="2410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</w:p>
        </w:tc>
        <w:tc>
          <w:tcPr>
            <w:tcW w:w="1560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2,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</w:tr>
      <w:tr w:rsidR="001953F7" w:rsidRPr="00E739DB" w:rsidTr="001953F7">
        <w:trPr>
          <w:trHeight w:val="413"/>
        </w:trPr>
        <w:tc>
          <w:tcPr>
            <w:tcW w:w="3060" w:type="dxa"/>
            <w:vAlign w:val="center"/>
          </w:tcPr>
          <w:p w:rsidR="001953F7" w:rsidRPr="00E739DB" w:rsidRDefault="001953F7" w:rsidP="00E739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廣場</w:t>
            </w:r>
          </w:p>
        </w:tc>
        <w:tc>
          <w:tcPr>
            <w:tcW w:w="1334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410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</w:p>
        </w:tc>
        <w:tc>
          <w:tcPr>
            <w:tcW w:w="1560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1,0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</w:p>
        </w:tc>
      </w:tr>
      <w:tr w:rsidR="001953F7" w:rsidRPr="00E739DB" w:rsidTr="001953F7">
        <w:trPr>
          <w:trHeight w:val="405"/>
        </w:trPr>
        <w:tc>
          <w:tcPr>
            <w:tcW w:w="3060" w:type="dxa"/>
            <w:vAlign w:val="center"/>
          </w:tcPr>
          <w:p w:rsidR="001953F7" w:rsidRPr="00E739DB" w:rsidRDefault="001953F7" w:rsidP="00E739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樓會議室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座位)</w:t>
            </w:r>
          </w:p>
        </w:tc>
        <w:tc>
          <w:tcPr>
            <w:tcW w:w="1334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410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1560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1,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</w:p>
        </w:tc>
      </w:tr>
      <w:tr w:rsidR="001953F7" w:rsidRPr="00E739DB" w:rsidTr="001953F7">
        <w:trPr>
          <w:trHeight w:val="405"/>
        </w:trPr>
        <w:tc>
          <w:tcPr>
            <w:tcW w:w="3060" w:type="dxa"/>
            <w:vAlign w:val="center"/>
          </w:tcPr>
          <w:p w:rsidR="001953F7" w:rsidRPr="00E739DB" w:rsidRDefault="001953F7" w:rsidP="0000043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二樓會議室 (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0座位)</w:t>
            </w:r>
          </w:p>
        </w:tc>
        <w:tc>
          <w:tcPr>
            <w:tcW w:w="1334" w:type="dxa"/>
            <w:vAlign w:val="center"/>
          </w:tcPr>
          <w:p w:rsidR="001953F7" w:rsidRPr="00E739DB" w:rsidRDefault="001953F7" w:rsidP="000004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410" w:type="dxa"/>
            <w:vAlign w:val="center"/>
          </w:tcPr>
          <w:p w:rsidR="001953F7" w:rsidRPr="00E739DB" w:rsidRDefault="001953F7" w:rsidP="000004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1560" w:type="dxa"/>
            <w:vAlign w:val="center"/>
          </w:tcPr>
          <w:p w:rsidR="001953F7" w:rsidRPr="00E739DB" w:rsidRDefault="001953F7" w:rsidP="000004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</w:p>
        </w:tc>
      </w:tr>
      <w:tr w:rsidR="001953F7" w:rsidRPr="00E739DB" w:rsidTr="001953F7">
        <w:trPr>
          <w:trHeight w:val="425"/>
        </w:trPr>
        <w:tc>
          <w:tcPr>
            <w:tcW w:w="3060" w:type="dxa"/>
            <w:vAlign w:val="center"/>
          </w:tcPr>
          <w:p w:rsidR="001953F7" w:rsidRPr="00E739DB" w:rsidRDefault="001953F7" w:rsidP="00E739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大廳</w:t>
            </w:r>
          </w:p>
        </w:tc>
        <w:tc>
          <w:tcPr>
            <w:tcW w:w="1334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</w:p>
        </w:tc>
        <w:tc>
          <w:tcPr>
            <w:tcW w:w="2410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1560" w:type="dxa"/>
            <w:vAlign w:val="center"/>
          </w:tcPr>
          <w:p w:rsidR="001953F7" w:rsidRPr="00E739DB" w:rsidRDefault="001953F7" w:rsidP="008438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39DB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</w:tbl>
    <w:p w:rsidR="00843864" w:rsidRPr="00E739DB" w:rsidRDefault="00843864">
      <w:pPr>
        <w:rPr>
          <w:rFonts w:ascii="標楷體" w:eastAsia="標楷體" w:hAnsi="標楷體"/>
          <w:sz w:val="26"/>
          <w:szCs w:val="26"/>
        </w:rPr>
      </w:pPr>
      <w:r w:rsidRPr="00E739DB">
        <w:rPr>
          <w:rFonts w:ascii="標楷體" w:eastAsia="標楷體" w:hAnsi="標楷體" w:hint="eastAsia"/>
          <w:sz w:val="26"/>
          <w:szCs w:val="26"/>
        </w:rPr>
        <w:t>附註：</w:t>
      </w:r>
    </w:p>
    <w:p w:rsidR="00843864" w:rsidRPr="00E739DB" w:rsidRDefault="00843864" w:rsidP="00E739DB">
      <w:pPr>
        <w:ind w:leftChars="177" w:left="425"/>
        <w:rPr>
          <w:rFonts w:ascii="標楷體" w:eastAsia="標楷體" w:hAnsi="標楷體"/>
          <w:sz w:val="26"/>
          <w:szCs w:val="26"/>
        </w:rPr>
      </w:pPr>
      <w:r w:rsidRPr="00E739DB">
        <w:rPr>
          <w:rFonts w:ascii="標楷體" w:eastAsia="標楷體" w:hAnsi="標楷體" w:hint="eastAsia"/>
          <w:sz w:val="26"/>
          <w:szCs w:val="26"/>
        </w:rPr>
        <w:t>1.依「</w:t>
      </w:r>
      <w:r w:rsidR="0003215A" w:rsidRPr="009A2A94">
        <w:rPr>
          <w:rFonts w:ascii="標楷體" w:eastAsia="標楷體" w:hAnsi="標楷體" w:hint="eastAsia"/>
          <w:sz w:val="26"/>
          <w:szCs w:val="26"/>
        </w:rPr>
        <w:t>鹿港鎮公所行政大樓場地使用</w:t>
      </w:r>
      <w:r w:rsidR="00524C0C">
        <w:rPr>
          <w:rFonts w:ascii="標楷體" w:eastAsia="標楷體" w:hAnsi="標楷體" w:hint="eastAsia"/>
          <w:sz w:val="26"/>
          <w:szCs w:val="26"/>
        </w:rPr>
        <w:t>及</w:t>
      </w:r>
      <w:r w:rsidR="0003215A" w:rsidRPr="009A2A94">
        <w:rPr>
          <w:rFonts w:ascii="標楷體" w:eastAsia="標楷體" w:hAnsi="標楷體" w:hint="eastAsia"/>
          <w:sz w:val="26"/>
          <w:szCs w:val="26"/>
        </w:rPr>
        <w:t>收費標準</w:t>
      </w:r>
      <w:r w:rsidRPr="00E739DB">
        <w:rPr>
          <w:rFonts w:ascii="標楷體" w:eastAsia="標楷體" w:hAnsi="標楷體" w:hint="eastAsia"/>
          <w:sz w:val="26"/>
          <w:szCs w:val="26"/>
        </w:rPr>
        <w:t>」收取</w:t>
      </w:r>
      <w:r w:rsidR="001F7008">
        <w:rPr>
          <w:rFonts w:ascii="標楷體" w:eastAsia="標楷體" w:hAnsi="標楷體" w:hint="eastAsia"/>
          <w:sz w:val="26"/>
          <w:szCs w:val="26"/>
        </w:rPr>
        <w:t>場地</w:t>
      </w:r>
      <w:r w:rsidRPr="00E739DB">
        <w:rPr>
          <w:rFonts w:ascii="標楷體" w:eastAsia="標楷體" w:hAnsi="標楷體" w:hint="eastAsia"/>
          <w:sz w:val="26"/>
          <w:szCs w:val="26"/>
        </w:rPr>
        <w:t>使用費。</w:t>
      </w:r>
    </w:p>
    <w:p w:rsidR="001953F7" w:rsidRPr="00E739DB" w:rsidRDefault="00843864" w:rsidP="001953F7">
      <w:pPr>
        <w:ind w:leftChars="177" w:left="425"/>
        <w:rPr>
          <w:rFonts w:ascii="標楷體" w:eastAsia="標楷體" w:hAnsi="標楷體"/>
          <w:sz w:val="26"/>
          <w:szCs w:val="26"/>
        </w:rPr>
      </w:pPr>
      <w:r w:rsidRPr="00E739DB">
        <w:rPr>
          <w:rFonts w:ascii="標楷體" w:eastAsia="標楷體" w:hAnsi="標楷體" w:hint="eastAsia"/>
          <w:sz w:val="26"/>
          <w:szCs w:val="26"/>
        </w:rPr>
        <w:t>2.</w:t>
      </w:r>
      <w:r w:rsidR="001953F7" w:rsidRPr="00E739DB">
        <w:rPr>
          <w:rFonts w:ascii="標楷體" w:eastAsia="標楷體" w:hAnsi="標楷體" w:hint="eastAsia"/>
          <w:sz w:val="26"/>
          <w:szCs w:val="26"/>
        </w:rPr>
        <w:t>以</w:t>
      </w:r>
      <w:r w:rsidR="001953F7">
        <w:rPr>
          <w:rFonts w:ascii="標楷體" w:eastAsia="標楷體" w:hAnsi="標楷體" w:hint="eastAsia"/>
          <w:sz w:val="26"/>
          <w:szCs w:val="26"/>
        </w:rPr>
        <w:t>「</w:t>
      </w:r>
      <w:r w:rsidR="001953F7" w:rsidRPr="00E739DB">
        <w:rPr>
          <w:rFonts w:ascii="標楷體" w:eastAsia="標楷體" w:hAnsi="標楷體" w:hint="eastAsia"/>
          <w:sz w:val="26"/>
          <w:szCs w:val="26"/>
        </w:rPr>
        <w:t>場</w:t>
      </w:r>
      <w:r w:rsidR="001953F7">
        <w:rPr>
          <w:rFonts w:ascii="標楷體" w:eastAsia="標楷體" w:hAnsi="標楷體" w:hint="eastAsia"/>
          <w:sz w:val="26"/>
          <w:szCs w:val="26"/>
        </w:rPr>
        <w:t>」</w:t>
      </w:r>
      <w:r w:rsidR="001953F7" w:rsidRPr="00E739DB">
        <w:rPr>
          <w:rFonts w:ascii="標楷體" w:eastAsia="標楷體" w:hAnsi="標楷體" w:hint="eastAsia"/>
          <w:sz w:val="26"/>
          <w:szCs w:val="26"/>
        </w:rPr>
        <w:t>計費，使用時段如下：</w:t>
      </w:r>
    </w:p>
    <w:p w:rsidR="001953F7" w:rsidRPr="00E739DB" w:rsidRDefault="001953F7" w:rsidP="001953F7">
      <w:pPr>
        <w:ind w:leftChars="236" w:left="566"/>
        <w:rPr>
          <w:rFonts w:ascii="標楷體" w:eastAsia="標楷體" w:hAnsi="標楷體"/>
          <w:sz w:val="26"/>
          <w:szCs w:val="26"/>
        </w:rPr>
      </w:pPr>
      <w:r w:rsidRPr="00E739DB">
        <w:rPr>
          <w:rFonts w:ascii="標楷體" w:eastAsia="標楷體" w:hAnsi="標楷體" w:hint="eastAsia"/>
          <w:sz w:val="26"/>
          <w:szCs w:val="26"/>
        </w:rPr>
        <w:t>(1)上</w:t>
      </w:r>
      <w:proofErr w:type="gramStart"/>
      <w:r w:rsidRPr="00E739DB">
        <w:rPr>
          <w:rFonts w:ascii="標楷體" w:eastAsia="標楷體" w:hAnsi="標楷體" w:hint="eastAsia"/>
          <w:sz w:val="26"/>
          <w:szCs w:val="26"/>
        </w:rPr>
        <w:t>午場</w:t>
      </w:r>
      <w:proofErr w:type="gramEnd"/>
      <w:r w:rsidRPr="00E739DB">
        <w:rPr>
          <w:rFonts w:ascii="標楷體" w:eastAsia="標楷體" w:hAnsi="標楷體" w:hint="eastAsia"/>
          <w:sz w:val="26"/>
          <w:szCs w:val="26"/>
        </w:rPr>
        <w:t>：0</w:t>
      </w:r>
      <w:r w:rsidR="00524C0C">
        <w:rPr>
          <w:rFonts w:ascii="標楷體" w:eastAsia="標楷體" w:hAnsi="標楷體" w:hint="eastAsia"/>
          <w:sz w:val="26"/>
          <w:szCs w:val="26"/>
        </w:rPr>
        <w:t>8</w:t>
      </w:r>
      <w:r w:rsidRPr="00E739DB">
        <w:rPr>
          <w:rFonts w:ascii="標楷體" w:eastAsia="標楷體" w:hAnsi="標楷體" w:hint="eastAsia"/>
          <w:sz w:val="26"/>
          <w:szCs w:val="26"/>
        </w:rPr>
        <w:t>:00～12:00</w:t>
      </w:r>
    </w:p>
    <w:p w:rsidR="001953F7" w:rsidRPr="00E739DB" w:rsidRDefault="001953F7" w:rsidP="001953F7">
      <w:pPr>
        <w:ind w:leftChars="236" w:left="566"/>
        <w:rPr>
          <w:rFonts w:ascii="標楷體" w:eastAsia="標楷體" w:hAnsi="標楷體"/>
          <w:sz w:val="26"/>
          <w:szCs w:val="26"/>
        </w:rPr>
      </w:pPr>
      <w:r w:rsidRPr="00E739DB">
        <w:rPr>
          <w:rFonts w:ascii="標楷體" w:eastAsia="標楷體" w:hAnsi="標楷體" w:hint="eastAsia"/>
          <w:sz w:val="26"/>
          <w:szCs w:val="26"/>
        </w:rPr>
        <w:t>(2)下</w:t>
      </w:r>
      <w:proofErr w:type="gramStart"/>
      <w:r w:rsidRPr="00E739DB">
        <w:rPr>
          <w:rFonts w:ascii="標楷體" w:eastAsia="標楷體" w:hAnsi="標楷體" w:hint="eastAsia"/>
          <w:sz w:val="26"/>
          <w:szCs w:val="26"/>
        </w:rPr>
        <w:t>午場</w:t>
      </w:r>
      <w:proofErr w:type="gramEnd"/>
      <w:r w:rsidRPr="00E739DB">
        <w:rPr>
          <w:rFonts w:ascii="標楷體" w:eastAsia="標楷體" w:hAnsi="標楷體" w:hint="eastAsia"/>
          <w:sz w:val="26"/>
          <w:szCs w:val="26"/>
        </w:rPr>
        <w:t>：1</w:t>
      </w:r>
      <w:r w:rsidR="002E5F55">
        <w:rPr>
          <w:rFonts w:ascii="標楷體" w:eastAsia="標楷體" w:hAnsi="標楷體" w:hint="eastAsia"/>
          <w:sz w:val="26"/>
          <w:szCs w:val="26"/>
        </w:rPr>
        <w:t>3</w:t>
      </w:r>
      <w:r w:rsidRPr="00E739DB">
        <w:rPr>
          <w:rFonts w:ascii="標楷體" w:eastAsia="標楷體" w:hAnsi="標楷體" w:hint="eastAsia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E739DB">
        <w:rPr>
          <w:rFonts w:ascii="標楷體" w:eastAsia="標楷體" w:hAnsi="標楷體" w:hint="eastAsia"/>
          <w:sz w:val="26"/>
          <w:szCs w:val="26"/>
        </w:rPr>
        <w:t>0～17: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E739DB">
        <w:rPr>
          <w:rFonts w:ascii="標楷體" w:eastAsia="標楷體" w:hAnsi="標楷體" w:hint="eastAsia"/>
          <w:sz w:val="26"/>
          <w:szCs w:val="26"/>
        </w:rPr>
        <w:t>0</w:t>
      </w:r>
    </w:p>
    <w:p w:rsidR="00843864" w:rsidRPr="00E739DB" w:rsidRDefault="001953F7" w:rsidP="001953F7">
      <w:pPr>
        <w:ind w:leftChars="177" w:left="708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739DB">
        <w:rPr>
          <w:rFonts w:ascii="標楷體" w:eastAsia="標楷體" w:hAnsi="標楷體" w:hint="eastAsia"/>
          <w:sz w:val="26"/>
          <w:szCs w:val="26"/>
        </w:rPr>
        <w:t>(3)晚上場：1</w:t>
      </w:r>
      <w:r w:rsidR="002E5F55">
        <w:rPr>
          <w:rFonts w:ascii="標楷體" w:eastAsia="標楷體" w:hAnsi="標楷體" w:hint="eastAsia"/>
          <w:sz w:val="26"/>
          <w:szCs w:val="26"/>
        </w:rPr>
        <w:t>7</w:t>
      </w:r>
      <w:r w:rsidRPr="00E739DB">
        <w:rPr>
          <w:rFonts w:ascii="標楷體" w:eastAsia="標楷體" w:hAnsi="標楷體" w:hint="eastAsia"/>
          <w:sz w:val="26"/>
          <w:szCs w:val="26"/>
        </w:rPr>
        <w:t>:00～2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E739DB">
        <w:rPr>
          <w:rFonts w:ascii="標楷體" w:eastAsia="標楷體" w:hAnsi="標楷體" w:hint="eastAsia"/>
          <w:sz w:val="26"/>
          <w:szCs w:val="26"/>
        </w:rPr>
        <w:t>:00</w:t>
      </w:r>
      <w:r w:rsidRPr="00E739DB">
        <w:rPr>
          <w:rFonts w:ascii="標楷體" w:eastAsia="標楷體" w:hAnsi="標楷體"/>
          <w:sz w:val="26"/>
          <w:szCs w:val="26"/>
        </w:rPr>
        <w:t xml:space="preserve"> </w:t>
      </w:r>
    </w:p>
    <w:p w:rsidR="001953F7" w:rsidRPr="00E739DB" w:rsidRDefault="00843864" w:rsidP="001953F7">
      <w:pPr>
        <w:ind w:leftChars="158" w:left="587" w:hangingChars="80" w:hanging="208"/>
        <w:rPr>
          <w:rFonts w:ascii="標楷體" w:eastAsia="標楷體" w:hAnsi="標楷體"/>
          <w:sz w:val="26"/>
          <w:szCs w:val="26"/>
        </w:rPr>
      </w:pPr>
      <w:r w:rsidRPr="00E739DB">
        <w:rPr>
          <w:rFonts w:ascii="標楷體" w:eastAsia="標楷體" w:hAnsi="標楷體" w:hint="eastAsia"/>
          <w:sz w:val="26"/>
          <w:szCs w:val="26"/>
        </w:rPr>
        <w:t>3.</w:t>
      </w:r>
      <w:r w:rsidR="001953F7" w:rsidRPr="00E739DB">
        <w:rPr>
          <w:rFonts w:ascii="標楷體" w:eastAsia="標楷體" w:hAnsi="標楷體" w:hint="eastAsia"/>
          <w:sz w:val="26"/>
          <w:szCs w:val="26"/>
        </w:rPr>
        <w:t>場地</w:t>
      </w:r>
      <w:r w:rsidR="001953F7">
        <w:rPr>
          <w:rFonts w:ascii="標楷體" w:eastAsia="標楷體" w:hAnsi="標楷體" w:hint="eastAsia"/>
          <w:sz w:val="26"/>
          <w:szCs w:val="26"/>
        </w:rPr>
        <w:t>使用</w:t>
      </w:r>
      <w:r w:rsidR="001953F7" w:rsidRPr="00E739DB">
        <w:rPr>
          <w:rFonts w:ascii="標楷體" w:eastAsia="標楷體" w:hAnsi="標楷體" w:hint="eastAsia"/>
          <w:sz w:val="26"/>
          <w:szCs w:val="26"/>
        </w:rPr>
        <w:t>費含場地、水電、空調、</w:t>
      </w:r>
      <w:r w:rsidR="001953F7">
        <w:rPr>
          <w:rFonts w:ascii="標楷體" w:eastAsia="標楷體" w:hAnsi="標楷體" w:hint="eastAsia"/>
          <w:sz w:val="26"/>
          <w:szCs w:val="26"/>
        </w:rPr>
        <w:t>照明</w:t>
      </w:r>
      <w:r w:rsidR="001953F7" w:rsidRPr="00E739DB">
        <w:rPr>
          <w:rFonts w:ascii="標楷體" w:eastAsia="標楷體" w:hAnsi="標楷體" w:hint="eastAsia"/>
          <w:sz w:val="26"/>
          <w:szCs w:val="26"/>
        </w:rPr>
        <w:t>及</w:t>
      </w:r>
      <w:r w:rsidR="001953F7">
        <w:rPr>
          <w:rFonts w:ascii="標楷體" w:eastAsia="標楷體" w:hAnsi="標楷體" w:hint="eastAsia"/>
          <w:sz w:val="26"/>
          <w:szCs w:val="26"/>
        </w:rPr>
        <w:t>麥克風</w:t>
      </w:r>
      <w:r w:rsidR="001953F7" w:rsidRPr="00E739DB">
        <w:rPr>
          <w:rFonts w:ascii="標楷體" w:eastAsia="標楷體" w:hAnsi="標楷體" w:hint="eastAsia"/>
          <w:sz w:val="26"/>
          <w:szCs w:val="26"/>
        </w:rPr>
        <w:t>之使用(廣場、大廰：無空調、音響設備)。</w:t>
      </w:r>
    </w:p>
    <w:p w:rsidR="00843864" w:rsidRDefault="00843864" w:rsidP="00E739DB">
      <w:pPr>
        <w:ind w:leftChars="177" w:left="708" w:hangingChars="109" w:hanging="283"/>
        <w:rPr>
          <w:rFonts w:ascii="標楷體" w:eastAsia="標楷體" w:hAnsi="標楷體"/>
          <w:sz w:val="26"/>
          <w:szCs w:val="26"/>
        </w:rPr>
      </w:pPr>
      <w:r w:rsidRPr="00E739DB">
        <w:rPr>
          <w:rFonts w:ascii="標楷體" w:eastAsia="標楷體" w:hAnsi="標楷體" w:hint="eastAsia"/>
          <w:sz w:val="26"/>
          <w:szCs w:val="26"/>
        </w:rPr>
        <w:t>4.</w:t>
      </w:r>
      <w:r w:rsidR="001953F7" w:rsidRPr="00E739DB">
        <w:rPr>
          <w:rFonts w:ascii="標楷體" w:eastAsia="標楷體" w:hAnsi="標楷體" w:hint="eastAsia"/>
          <w:sz w:val="26"/>
          <w:szCs w:val="26"/>
        </w:rPr>
        <w:t>外接</w:t>
      </w:r>
      <w:r w:rsidR="001953F7">
        <w:rPr>
          <w:rFonts w:ascii="標楷體" w:eastAsia="標楷體" w:hAnsi="標楷體" w:hint="eastAsia"/>
          <w:sz w:val="26"/>
          <w:szCs w:val="26"/>
        </w:rPr>
        <w:t>電</w:t>
      </w:r>
      <w:r w:rsidR="001953F7" w:rsidRPr="00E739DB">
        <w:rPr>
          <w:rFonts w:ascii="標楷體" w:eastAsia="標楷體" w:hAnsi="標楷體" w:hint="eastAsia"/>
          <w:sz w:val="26"/>
          <w:szCs w:val="26"/>
        </w:rPr>
        <w:t>費每場新</w:t>
      </w:r>
      <w:r w:rsidR="001953F7">
        <w:rPr>
          <w:rFonts w:ascii="標楷體" w:eastAsia="標楷體" w:hAnsi="標楷體" w:hint="eastAsia"/>
          <w:sz w:val="26"/>
          <w:szCs w:val="26"/>
        </w:rPr>
        <w:t>臺</w:t>
      </w:r>
      <w:r w:rsidR="001953F7" w:rsidRPr="00E739DB">
        <w:rPr>
          <w:rFonts w:ascii="標楷體" w:eastAsia="標楷體" w:hAnsi="標楷體" w:hint="eastAsia"/>
          <w:sz w:val="26"/>
          <w:szCs w:val="26"/>
        </w:rPr>
        <w:t>幣1,000元。</w:t>
      </w:r>
      <w:r w:rsidR="001953F7" w:rsidRPr="00E739DB">
        <w:rPr>
          <w:rFonts w:ascii="標楷體" w:eastAsia="標楷體" w:hAnsi="標楷體"/>
          <w:sz w:val="26"/>
          <w:szCs w:val="26"/>
        </w:rPr>
        <w:t xml:space="preserve"> </w:t>
      </w:r>
    </w:p>
    <w:p w:rsidR="0008729B" w:rsidRPr="0008729B" w:rsidRDefault="0008729B" w:rsidP="0008729B">
      <w:pPr>
        <w:ind w:leftChars="178" w:left="565" w:hangingChars="53" w:hanging="138"/>
        <w:rPr>
          <w:rFonts w:ascii="標楷體" w:eastAsia="標楷體" w:hAnsi="標楷體"/>
          <w:color w:val="FFFFFF" w:themeColor="background1"/>
          <w:sz w:val="26"/>
          <w:szCs w:val="26"/>
        </w:rPr>
      </w:pPr>
      <w:r w:rsidRPr="0008729B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08729B">
        <w:rPr>
          <w:rFonts w:ascii="標楷體" w:eastAsia="標楷體" w:hAnsi="標楷體"/>
          <w:color w:val="00000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sz w:val="26"/>
          <w:szCs w:val="26"/>
        </w:rPr>
        <w:t>前項之</w:t>
      </w:r>
      <w:r w:rsidR="00700212">
        <w:rPr>
          <w:rFonts w:ascii="標楷體" w:eastAsia="標楷體" w:hAnsi="標楷體" w:hint="eastAsia"/>
          <w:color w:val="000000"/>
          <w:sz w:val="26"/>
          <w:szCs w:val="26"/>
        </w:rPr>
        <w:t>場地使用費，一律以新臺幣計價，</w:t>
      </w:r>
      <w:proofErr w:type="gramStart"/>
      <w:r w:rsidR="00700212">
        <w:rPr>
          <w:rFonts w:ascii="標楷體" w:eastAsia="標楷體" w:hAnsi="標楷體" w:hint="eastAsia"/>
          <w:color w:val="000000"/>
          <w:sz w:val="26"/>
          <w:szCs w:val="26"/>
        </w:rPr>
        <w:t>不滿一元</w:t>
      </w:r>
      <w:proofErr w:type="gramEnd"/>
      <w:r w:rsidR="00700212">
        <w:rPr>
          <w:rFonts w:ascii="標楷體" w:eastAsia="標楷體" w:hAnsi="標楷體" w:hint="eastAsia"/>
          <w:color w:val="000000"/>
          <w:sz w:val="26"/>
          <w:szCs w:val="26"/>
        </w:rPr>
        <w:t>者，四捨五入至整數</w:t>
      </w:r>
      <w:r w:rsidR="0053190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08729B" w:rsidRPr="00E739DB" w:rsidRDefault="0008729B" w:rsidP="00E739DB">
      <w:pPr>
        <w:ind w:leftChars="177" w:left="708" w:hangingChars="109" w:hanging="283"/>
        <w:rPr>
          <w:rFonts w:ascii="標楷體" w:eastAsia="標楷體" w:hAnsi="標楷體"/>
          <w:sz w:val="26"/>
          <w:szCs w:val="26"/>
        </w:rPr>
      </w:pPr>
    </w:p>
    <w:sectPr w:rsidR="0008729B" w:rsidRPr="00E739DB" w:rsidSect="0065156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950" w:rsidRDefault="008F6950" w:rsidP="00A96464">
      <w:r>
        <w:separator/>
      </w:r>
    </w:p>
  </w:endnote>
  <w:endnote w:type="continuationSeparator" w:id="0">
    <w:p w:rsidR="008F6950" w:rsidRDefault="008F6950" w:rsidP="00A9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950" w:rsidRDefault="008F6950" w:rsidP="00A96464">
      <w:r>
        <w:separator/>
      </w:r>
    </w:p>
  </w:footnote>
  <w:footnote w:type="continuationSeparator" w:id="0">
    <w:p w:rsidR="008F6950" w:rsidRDefault="008F6950" w:rsidP="00A9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657"/>
    <w:multiLevelType w:val="hybridMultilevel"/>
    <w:tmpl w:val="21E48E5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DD28BF"/>
    <w:multiLevelType w:val="hybridMultilevel"/>
    <w:tmpl w:val="5EB811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366324"/>
    <w:multiLevelType w:val="hybridMultilevel"/>
    <w:tmpl w:val="CD8603AA"/>
    <w:lvl w:ilvl="0" w:tplc="0842340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FB6E9B"/>
    <w:multiLevelType w:val="hybridMultilevel"/>
    <w:tmpl w:val="74648E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DF0C9F"/>
    <w:multiLevelType w:val="hybridMultilevel"/>
    <w:tmpl w:val="B0F6734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9C0E1F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BB3F8D"/>
    <w:multiLevelType w:val="hybridMultilevel"/>
    <w:tmpl w:val="D062D04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540DF6"/>
    <w:multiLevelType w:val="hybridMultilevel"/>
    <w:tmpl w:val="2EB05A42"/>
    <w:lvl w:ilvl="0" w:tplc="BC662F84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515978"/>
    <w:multiLevelType w:val="hybridMultilevel"/>
    <w:tmpl w:val="33D831F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575E86"/>
    <w:multiLevelType w:val="hybridMultilevel"/>
    <w:tmpl w:val="18246C74"/>
    <w:lvl w:ilvl="0" w:tplc="7DA2415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AF3343"/>
    <w:multiLevelType w:val="hybridMultilevel"/>
    <w:tmpl w:val="097C3F7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05319B6"/>
    <w:multiLevelType w:val="multilevel"/>
    <w:tmpl w:val="33D831F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8B6430F"/>
    <w:multiLevelType w:val="hybridMultilevel"/>
    <w:tmpl w:val="71BE291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75726B"/>
    <w:multiLevelType w:val="hybridMultilevel"/>
    <w:tmpl w:val="B8866DD8"/>
    <w:lvl w:ilvl="0" w:tplc="8B76D1D6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64"/>
    <w:rsid w:val="00000432"/>
    <w:rsid w:val="00022E73"/>
    <w:rsid w:val="00022E86"/>
    <w:rsid w:val="000230DB"/>
    <w:rsid w:val="0003215A"/>
    <w:rsid w:val="000417B4"/>
    <w:rsid w:val="000502F5"/>
    <w:rsid w:val="0008293E"/>
    <w:rsid w:val="00082F75"/>
    <w:rsid w:val="0008729B"/>
    <w:rsid w:val="000D75D5"/>
    <w:rsid w:val="00112B84"/>
    <w:rsid w:val="00126DE9"/>
    <w:rsid w:val="001901FD"/>
    <w:rsid w:val="001953F7"/>
    <w:rsid w:val="001A060B"/>
    <w:rsid w:val="001E066C"/>
    <w:rsid w:val="001E3A77"/>
    <w:rsid w:val="001F7008"/>
    <w:rsid w:val="001F7B3E"/>
    <w:rsid w:val="00210F5D"/>
    <w:rsid w:val="002323CD"/>
    <w:rsid w:val="00234160"/>
    <w:rsid w:val="00242CDA"/>
    <w:rsid w:val="00245DBC"/>
    <w:rsid w:val="00250474"/>
    <w:rsid w:val="00261936"/>
    <w:rsid w:val="00263675"/>
    <w:rsid w:val="00271894"/>
    <w:rsid w:val="00281F56"/>
    <w:rsid w:val="002853B3"/>
    <w:rsid w:val="0029297E"/>
    <w:rsid w:val="002A4FA1"/>
    <w:rsid w:val="002D1860"/>
    <w:rsid w:val="002E5F55"/>
    <w:rsid w:val="002E656C"/>
    <w:rsid w:val="002F4D78"/>
    <w:rsid w:val="00304C33"/>
    <w:rsid w:val="00315F2E"/>
    <w:rsid w:val="0032789A"/>
    <w:rsid w:val="00331E62"/>
    <w:rsid w:val="00334B2D"/>
    <w:rsid w:val="00347632"/>
    <w:rsid w:val="00347E9C"/>
    <w:rsid w:val="00356D35"/>
    <w:rsid w:val="003769A2"/>
    <w:rsid w:val="00397841"/>
    <w:rsid w:val="003A4FEE"/>
    <w:rsid w:val="003C6D5F"/>
    <w:rsid w:val="003F155F"/>
    <w:rsid w:val="004107A2"/>
    <w:rsid w:val="00416C2E"/>
    <w:rsid w:val="004461B6"/>
    <w:rsid w:val="00457E5E"/>
    <w:rsid w:val="004635AC"/>
    <w:rsid w:val="004909F8"/>
    <w:rsid w:val="00492359"/>
    <w:rsid w:val="0049717F"/>
    <w:rsid w:val="004A3585"/>
    <w:rsid w:val="004A4FBF"/>
    <w:rsid w:val="004A72E4"/>
    <w:rsid w:val="004B03B9"/>
    <w:rsid w:val="004D6EE7"/>
    <w:rsid w:val="004F19C0"/>
    <w:rsid w:val="004F60F1"/>
    <w:rsid w:val="00524C0C"/>
    <w:rsid w:val="00531902"/>
    <w:rsid w:val="00551872"/>
    <w:rsid w:val="00553AED"/>
    <w:rsid w:val="0055440C"/>
    <w:rsid w:val="0057551B"/>
    <w:rsid w:val="0059168C"/>
    <w:rsid w:val="005A1A0B"/>
    <w:rsid w:val="005B7436"/>
    <w:rsid w:val="005C7879"/>
    <w:rsid w:val="005D00C5"/>
    <w:rsid w:val="005E724B"/>
    <w:rsid w:val="005F3794"/>
    <w:rsid w:val="0062220C"/>
    <w:rsid w:val="00623EAA"/>
    <w:rsid w:val="0065156A"/>
    <w:rsid w:val="00691955"/>
    <w:rsid w:val="006937B6"/>
    <w:rsid w:val="0069404E"/>
    <w:rsid w:val="00700212"/>
    <w:rsid w:val="00700A42"/>
    <w:rsid w:val="00710106"/>
    <w:rsid w:val="00711049"/>
    <w:rsid w:val="00722A55"/>
    <w:rsid w:val="00732407"/>
    <w:rsid w:val="007347A0"/>
    <w:rsid w:val="007357C1"/>
    <w:rsid w:val="00754B1E"/>
    <w:rsid w:val="00785F55"/>
    <w:rsid w:val="007F20FD"/>
    <w:rsid w:val="00801DCD"/>
    <w:rsid w:val="008138D5"/>
    <w:rsid w:val="00824A22"/>
    <w:rsid w:val="008307E4"/>
    <w:rsid w:val="00836894"/>
    <w:rsid w:val="00843864"/>
    <w:rsid w:val="00850EC6"/>
    <w:rsid w:val="00865570"/>
    <w:rsid w:val="00874049"/>
    <w:rsid w:val="00887606"/>
    <w:rsid w:val="008A0A32"/>
    <w:rsid w:val="008D3CF5"/>
    <w:rsid w:val="008D4BBF"/>
    <w:rsid w:val="008E4AF8"/>
    <w:rsid w:val="008F6950"/>
    <w:rsid w:val="00913595"/>
    <w:rsid w:val="00950A0D"/>
    <w:rsid w:val="0095390C"/>
    <w:rsid w:val="009540B5"/>
    <w:rsid w:val="00961FC8"/>
    <w:rsid w:val="00966BE0"/>
    <w:rsid w:val="009825ED"/>
    <w:rsid w:val="00987627"/>
    <w:rsid w:val="009A2A94"/>
    <w:rsid w:val="009B22AB"/>
    <w:rsid w:val="009B4364"/>
    <w:rsid w:val="009C2FF5"/>
    <w:rsid w:val="009F0A53"/>
    <w:rsid w:val="009F4BED"/>
    <w:rsid w:val="00A3440E"/>
    <w:rsid w:val="00A5063C"/>
    <w:rsid w:val="00A569AB"/>
    <w:rsid w:val="00A7277A"/>
    <w:rsid w:val="00A96464"/>
    <w:rsid w:val="00A977BF"/>
    <w:rsid w:val="00AB3230"/>
    <w:rsid w:val="00B43598"/>
    <w:rsid w:val="00BA15FC"/>
    <w:rsid w:val="00BC7224"/>
    <w:rsid w:val="00BF7499"/>
    <w:rsid w:val="00C00FBA"/>
    <w:rsid w:val="00C07B4C"/>
    <w:rsid w:val="00C25057"/>
    <w:rsid w:val="00C2720B"/>
    <w:rsid w:val="00C27E61"/>
    <w:rsid w:val="00C40B81"/>
    <w:rsid w:val="00C42871"/>
    <w:rsid w:val="00C744E8"/>
    <w:rsid w:val="00C8733A"/>
    <w:rsid w:val="00C87842"/>
    <w:rsid w:val="00C9055A"/>
    <w:rsid w:val="00C977C1"/>
    <w:rsid w:val="00CA2E1A"/>
    <w:rsid w:val="00CC385C"/>
    <w:rsid w:val="00CD606E"/>
    <w:rsid w:val="00D170A8"/>
    <w:rsid w:val="00D225C3"/>
    <w:rsid w:val="00D274D8"/>
    <w:rsid w:val="00D447B2"/>
    <w:rsid w:val="00DB5083"/>
    <w:rsid w:val="00DC6659"/>
    <w:rsid w:val="00DC6931"/>
    <w:rsid w:val="00DD7CAA"/>
    <w:rsid w:val="00DE5375"/>
    <w:rsid w:val="00DF1C44"/>
    <w:rsid w:val="00DF1D14"/>
    <w:rsid w:val="00E05CD1"/>
    <w:rsid w:val="00E40830"/>
    <w:rsid w:val="00E739DB"/>
    <w:rsid w:val="00EA7841"/>
    <w:rsid w:val="00ED1BBE"/>
    <w:rsid w:val="00EE5891"/>
    <w:rsid w:val="00EF1E96"/>
    <w:rsid w:val="00F17C1D"/>
    <w:rsid w:val="00F236CD"/>
    <w:rsid w:val="00F27958"/>
    <w:rsid w:val="00F27D5E"/>
    <w:rsid w:val="00F377AA"/>
    <w:rsid w:val="00F51271"/>
    <w:rsid w:val="00F8541E"/>
    <w:rsid w:val="00FB29D8"/>
    <w:rsid w:val="00FC63AE"/>
    <w:rsid w:val="00FD12BE"/>
    <w:rsid w:val="00FD3AA2"/>
    <w:rsid w:val="00FE7391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F5C0747"/>
  <w15:docId w15:val="{F7276AD6-46A0-4221-A3F7-68A1ABE1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8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551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9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96464"/>
    <w:rPr>
      <w:kern w:val="2"/>
    </w:rPr>
  </w:style>
  <w:style w:type="paragraph" w:styleId="a7">
    <w:name w:val="footer"/>
    <w:basedOn w:val="a"/>
    <w:link w:val="a8"/>
    <w:rsid w:val="00A9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96464"/>
    <w:rPr>
      <w:kern w:val="2"/>
    </w:rPr>
  </w:style>
  <w:style w:type="paragraph" w:styleId="a9">
    <w:name w:val="List Paragraph"/>
    <w:basedOn w:val="a"/>
    <w:uiPriority w:val="34"/>
    <w:qFormat/>
    <w:rsid w:val="002323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acer</cp:lastModifiedBy>
  <cp:revision>7</cp:revision>
  <cp:lastPrinted>2023-05-17T01:15:00Z</cp:lastPrinted>
  <dcterms:created xsi:type="dcterms:W3CDTF">2023-05-17T01:04:00Z</dcterms:created>
  <dcterms:modified xsi:type="dcterms:W3CDTF">2023-05-17T03:30:00Z</dcterms:modified>
</cp:coreProperties>
</file>